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77" w:rsidRPr="00B2128C" w:rsidRDefault="002E0177" w:rsidP="00747264"/>
    <w:p w:rsidR="002E0177" w:rsidRPr="00A944FE" w:rsidRDefault="00EE57E3" w:rsidP="002E0177">
      <w:pPr>
        <w:spacing w:line="300" w:lineRule="exact"/>
        <w:rPr>
          <w:rFonts w:asciiTheme="majorHAnsi" w:eastAsiaTheme="majorEastAsia" w:hAnsiTheme="majorHAnsi" w:cstheme="majorHAnsi"/>
          <w:sz w:val="24"/>
          <w:szCs w:val="24"/>
          <w:u w:val="single"/>
        </w:rPr>
      </w:pPr>
      <w:r w:rsidRPr="00A944FE">
        <w:rPr>
          <w:rFonts w:asciiTheme="majorHAnsi" w:eastAsiaTheme="majorEastAsia" w:hAnsiTheme="majorHAnsi" w:cstheme="majorHAnsi"/>
          <w:sz w:val="24"/>
          <w:szCs w:val="24"/>
          <w:u w:val="single"/>
        </w:rPr>
        <w:t xml:space="preserve">Date:              </w:t>
      </w:r>
      <w:r w:rsidR="00E1484D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</w:t>
      </w:r>
    </w:p>
    <w:p w:rsidR="00EE57E3" w:rsidRPr="00A944FE" w:rsidRDefault="00EE57E3" w:rsidP="00EE57E3">
      <w:pPr>
        <w:spacing w:line="300" w:lineRule="exact"/>
        <w:rPr>
          <w:rFonts w:asciiTheme="majorHAnsi" w:eastAsiaTheme="majorEastAsia" w:hAnsiTheme="majorHAnsi" w:cstheme="majorHAnsi"/>
          <w:sz w:val="24"/>
          <w:szCs w:val="24"/>
        </w:rPr>
      </w:pPr>
      <w:r w:rsidRPr="00A944FE">
        <w:rPr>
          <w:rFonts w:asciiTheme="majorHAnsi" w:eastAsiaTheme="majorEastAsia" w:hAnsiTheme="majorHAnsi" w:cstheme="majorHAnsi"/>
          <w:sz w:val="24"/>
          <w:szCs w:val="24"/>
        </w:rPr>
        <w:t>Name of the company:</w:t>
      </w:r>
      <w:r w:rsidR="00F948A2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</w:p>
    <w:p w:rsidR="00EE57E3" w:rsidRPr="00A944FE" w:rsidRDefault="00EE57E3" w:rsidP="00EE57E3">
      <w:pPr>
        <w:spacing w:line="300" w:lineRule="exact"/>
        <w:rPr>
          <w:rFonts w:asciiTheme="majorHAnsi" w:eastAsiaTheme="majorEastAsia" w:hAnsiTheme="majorHAnsi" w:cstheme="majorHAnsi"/>
          <w:sz w:val="24"/>
          <w:szCs w:val="24"/>
        </w:rPr>
      </w:pPr>
      <w:r w:rsidRPr="00A944FE">
        <w:rPr>
          <w:rFonts w:asciiTheme="majorHAnsi" w:eastAsiaTheme="majorEastAsia" w:hAnsiTheme="majorHAnsi" w:cstheme="majorHAnsi"/>
          <w:sz w:val="24"/>
          <w:szCs w:val="24"/>
        </w:rPr>
        <w:t>Postal address:</w:t>
      </w:r>
      <w:r w:rsidR="00F948A2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</w:p>
    <w:p w:rsidR="00EE57E3" w:rsidRPr="00A944FE" w:rsidRDefault="00F948A2" w:rsidP="00EE57E3">
      <w:pPr>
        <w:spacing w:line="300" w:lineRule="exact"/>
        <w:rPr>
          <w:rFonts w:asciiTheme="majorHAnsi" w:eastAsiaTheme="majorEastAsia" w:hAnsiTheme="majorHAnsi" w:cstheme="majorHAnsi"/>
          <w:sz w:val="24"/>
          <w:szCs w:val="24"/>
        </w:rPr>
      </w:pPr>
      <w:r w:rsidRPr="00F948A2">
        <w:rPr>
          <w:rFonts w:asciiTheme="majorHAnsi" w:eastAsiaTheme="majorEastAsia" w:hAnsiTheme="majorHAnsi" w:cstheme="majorHAnsi"/>
          <w:sz w:val="24"/>
          <w:szCs w:val="24"/>
        </w:rPr>
        <w:t>Invoice address (if different from above):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</w:p>
    <w:p w:rsidR="00EE57E3" w:rsidRPr="00A944FE" w:rsidRDefault="00EE57E3" w:rsidP="00EE57E3">
      <w:pPr>
        <w:spacing w:line="300" w:lineRule="exact"/>
        <w:rPr>
          <w:rFonts w:asciiTheme="majorHAnsi" w:eastAsiaTheme="majorEastAsia" w:hAnsiTheme="majorHAnsi" w:cstheme="majorHAnsi"/>
          <w:sz w:val="24"/>
          <w:szCs w:val="24"/>
        </w:rPr>
      </w:pPr>
      <w:r w:rsidRPr="00A944FE">
        <w:rPr>
          <w:rFonts w:asciiTheme="majorHAnsi" w:eastAsiaTheme="majorEastAsia" w:hAnsiTheme="majorHAnsi" w:cstheme="majorHAnsi"/>
          <w:sz w:val="24"/>
          <w:szCs w:val="24"/>
        </w:rPr>
        <w:t>Name of the contact person:</w:t>
      </w:r>
      <w:r w:rsidR="00F948A2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</w:p>
    <w:p w:rsidR="00393738" w:rsidRDefault="00F948A2" w:rsidP="00EE57E3">
      <w:pPr>
        <w:spacing w:line="300" w:lineRule="exac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Phone:                             Fax</w:t>
      </w:r>
      <w:r w:rsidRPr="00A944FE">
        <w:rPr>
          <w:rFonts w:asciiTheme="majorHAnsi" w:eastAsiaTheme="majorEastAsia" w:hAnsiTheme="majorHAnsi" w:cstheme="majorHAnsi"/>
          <w:sz w:val="24"/>
          <w:szCs w:val="24"/>
        </w:rPr>
        <w:t>: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</w:p>
    <w:p w:rsidR="00A30414" w:rsidRPr="00A944FE" w:rsidRDefault="00F948A2" w:rsidP="00EE57E3">
      <w:pPr>
        <w:spacing w:line="300" w:lineRule="exac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E-mail: </w:t>
      </w:r>
    </w:p>
    <w:p w:rsidR="00A30414" w:rsidRDefault="00A30414" w:rsidP="002E0177">
      <w:pPr>
        <w:spacing w:line="300" w:lineRule="exact"/>
        <w:rPr>
          <w:rFonts w:asciiTheme="majorHAnsi" w:hAnsiTheme="majorHAnsi" w:cstheme="majorHAnsi"/>
        </w:rPr>
      </w:pPr>
    </w:p>
    <w:p w:rsidR="00F67513" w:rsidRDefault="00F67513" w:rsidP="002E0177">
      <w:pPr>
        <w:spacing w:line="300" w:lineRule="exact"/>
        <w:rPr>
          <w:rFonts w:asciiTheme="majorHAnsi" w:hAnsiTheme="majorHAnsi" w:cstheme="majorHAnsi"/>
        </w:rPr>
      </w:pPr>
    </w:p>
    <w:p w:rsidR="00041857" w:rsidRPr="00393738" w:rsidRDefault="007E6177" w:rsidP="00041857">
      <w:pPr>
        <w:pStyle w:val="Web"/>
        <w:spacing w:before="0" w:beforeAutospacing="0" w:after="0" w:afterAutospacing="0" w:line="300" w:lineRule="exact"/>
        <w:rPr>
          <w:rFonts w:asciiTheme="majorHAnsi" w:hAnsiTheme="majorHAnsi" w:cstheme="majorHAnsi"/>
        </w:rPr>
      </w:pPr>
      <w:r>
        <w:rPr>
          <w:rFonts w:asciiTheme="majorHAnsi" w:eastAsiaTheme="minorEastAsia" w:hAnsiTheme="majorHAnsi" w:cstheme="majorHAnsi"/>
          <w:b/>
          <w:bCs/>
          <w:i/>
          <w:iCs/>
          <w:color w:val="000000" w:themeColor="text1"/>
          <w:kern w:val="24"/>
        </w:rPr>
        <w:t>Sponsorship</w:t>
      </w:r>
    </w:p>
    <w:p w:rsidR="00041857" w:rsidRPr="00393738" w:rsidRDefault="00041857" w:rsidP="00041857">
      <w:pPr>
        <w:pStyle w:val="Web"/>
        <w:spacing w:before="0" w:beforeAutospacing="0" w:after="0" w:afterAutospacing="0" w:line="300" w:lineRule="exact"/>
        <w:rPr>
          <w:rFonts w:asciiTheme="majorHAnsi" w:hAnsiTheme="majorHAnsi" w:cstheme="majorHAnsi"/>
        </w:rPr>
      </w:pPr>
      <w:r w:rsidRPr="00393738">
        <w:rPr>
          <w:rFonts w:asciiTheme="majorHAnsi" w:eastAsia="ＭＳ ゴシック" w:hAnsiTheme="majorHAnsi" w:cstheme="majorHAnsi"/>
          <w:color w:val="000000" w:themeColor="text1"/>
          <w:kern w:val="24"/>
        </w:rPr>
        <w:t>□</w:t>
      </w:r>
      <w:r w:rsidR="00E1484D">
        <w:rPr>
          <w:rFonts w:asciiTheme="majorHAnsi" w:eastAsia="ＭＳ ゴシック" w:hAnsiTheme="majorHAnsi" w:cstheme="majorHAnsi"/>
          <w:color w:val="000000" w:themeColor="text1"/>
          <w:kern w:val="24"/>
        </w:rPr>
        <w:t xml:space="preserve"> </w:t>
      </w:r>
      <w:r w:rsidR="00E1484D" w:rsidRPr="00E1484D">
        <w:rPr>
          <w:rFonts w:asciiTheme="majorHAnsi" w:eastAsiaTheme="minorEastAsia" w:hAnsiTheme="majorHAnsi" w:cstheme="majorHAnsi"/>
          <w:color w:val="000000" w:themeColor="text1"/>
          <w:kern w:val="24"/>
        </w:rPr>
        <w:t>Diamond</w:t>
      </w:r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Package: </w:t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 w:rsidR="00E1484D">
        <w:rPr>
          <w:rFonts w:asciiTheme="majorHAnsi" w:eastAsiaTheme="minorEastAsia" w:hAnsiTheme="majorHAnsi" w:cstheme="majorHAnsi"/>
          <w:color w:val="000000" w:themeColor="text1"/>
          <w:kern w:val="24"/>
        </w:rPr>
        <w:t>1</w:t>
      </w:r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>,</w:t>
      </w:r>
      <w:r w:rsidR="00E1484D">
        <w:rPr>
          <w:rFonts w:asciiTheme="majorHAnsi" w:eastAsiaTheme="minorEastAsia" w:hAnsiTheme="majorHAnsi" w:cstheme="majorHAnsi"/>
          <w:color w:val="000000" w:themeColor="text1"/>
          <w:kern w:val="24"/>
        </w:rPr>
        <w:t>8</w:t>
      </w:r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>00,000 JPY</w:t>
      </w:r>
    </w:p>
    <w:p w:rsidR="00041857" w:rsidRPr="00393738" w:rsidRDefault="00041857" w:rsidP="00041857">
      <w:pPr>
        <w:pStyle w:val="Web"/>
        <w:spacing w:before="0" w:beforeAutospacing="0" w:after="0" w:afterAutospacing="0" w:line="300" w:lineRule="exact"/>
        <w:rPr>
          <w:rFonts w:asciiTheme="majorHAnsi" w:hAnsiTheme="majorHAnsi" w:cstheme="majorHAnsi"/>
        </w:rPr>
      </w:pPr>
      <w:r w:rsidRPr="00393738">
        <w:rPr>
          <w:rFonts w:asciiTheme="majorHAnsi" w:eastAsia="ＭＳ ゴシック" w:hAnsiTheme="majorHAnsi" w:cstheme="majorHAnsi"/>
          <w:color w:val="000000" w:themeColor="text1"/>
          <w:kern w:val="24"/>
        </w:rPr>
        <w:t>□</w:t>
      </w:r>
      <w:r w:rsidR="00E1484D">
        <w:rPr>
          <w:rFonts w:asciiTheme="majorHAnsi" w:eastAsia="ＭＳ ゴシック" w:hAnsiTheme="majorHAnsi" w:cstheme="majorHAnsi"/>
          <w:color w:val="000000" w:themeColor="text1"/>
          <w:kern w:val="24"/>
        </w:rPr>
        <w:t xml:space="preserve"> </w:t>
      </w:r>
      <w:r w:rsidR="00E1484D" w:rsidRPr="00E1484D">
        <w:rPr>
          <w:rFonts w:asciiTheme="majorHAnsi" w:eastAsiaTheme="minorEastAsia" w:hAnsiTheme="majorHAnsi" w:cstheme="majorHAnsi"/>
          <w:color w:val="000000" w:themeColor="text1"/>
          <w:kern w:val="24"/>
        </w:rPr>
        <w:t>Platinum</w:t>
      </w:r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Package: </w:t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>1,000,000 JPY</w:t>
      </w:r>
    </w:p>
    <w:p w:rsidR="007E6177" w:rsidRPr="00E1484D" w:rsidRDefault="00041857" w:rsidP="007E6177">
      <w:pPr>
        <w:pStyle w:val="Web"/>
        <w:spacing w:before="0" w:beforeAutospacing="0" w:after="0" w:afterAutospacing="0" w:line="300" w:lineRule="exact"/>
        <w:rPr>
          <w:rFonts w:asciiTheme="majorHAnsi" w:hAnsiTheme="majorHAnsi" w:cstheme="majorHAnsi"/>
        </w:rPr>
      </w:pPr>
      <w:r w:rsidRPr="00393738">
        <w:rPr>
          <w:rFonts w:asciiTheme="majorHAnsi" w:eastAsia="ＭＳ ゴシック" w:hAnsiTheme="majorHAnsi" w:cstheme="majorHAnsi"/>
          <w:color w:val="000000" w:themeColor="text1"/>
          <w:kern w:val="24"/>
        </w:rPr>
        <w:t>□</w:t>
      </w:r>
      <w:r w:rsidR="00E1484D">
        <w:rPr>
          <w:rFonts w:asciiTheme="majorHAnsi" w:eastAsia="ＭＳ ゴシック" w:hAnsiTheme="majorHAnsi" w:cstheme="majorHAnsi"/>
          <w:color w:val="000000" w:themeColor="text1"/>
          <w:kern w:val="24"/>
        </w:rPr>
        <w:t xml:space="preserve"> </w:t>
      </w:r>
      <w:r w:rsidR="00E1484D" w:rsidRPr="00E1484D">
        <w:rPr>
          <w:rFonts w:asciiTheme="majorHAnsi" w:eastAsiaTheme="minorEastAsia" w:hAnsiTheme="majorHAnsi" w:cstheme="majorHAnsi"/>
          <w:color w:val="000000" w:themeColor="text1"/>
          <w:kern w:val="24"/>
        </w:rPr>
        <w:t>Gold</w:t>
      </w:r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Package: </w:t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 w:rsidR="00E1484D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 </w:t>
      </w:r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>500,000 JPY</w:t>
      </w:r>
    </w:p>
    <w:p w:rsidR="007E6177" w:rsidRDefault="007E6177" w:rsidP="007E6177">
      <w:pPr>
        <w:pStyle w:val="Web"/>
        <w:spacing w:before="0" w:beforeAutospacing="0" w:after="0" w:afterAutospacing="0" w:line="300" w:lineRule="exact"/>
        <w:rPr>
          <w:rFonts w:asciiTheme="majorHAnsi" w:eastAsiaTheme="minorEastAsia" w:hAnsiTheme="majorHAnsi" w:cstheme="majorHAnsi"/>
          <w:color w:val="000000" w:themeColor="text1"/>
          <w:kern w:val="24"/>
        </w:rPr>
      </w:pPr>
    </w:p>
    <w:p w:rsidR="00041857" w:rsidRPr="00393738" w:rsidRDefault="00041857" w:rsidP="00041857">
      <w:pPr>
        <w:pStyle w:val="Web"/>
        <w:spacing w:before="0" w:beforeAutospacing="0" w:after="0" w:afterAutospacing="0" w:line="300" w:lineRule="exact"/>
        <w:rPr>
          <w:rFonts w:asciiTheme="majorHAnsi" w:hAnsiTheme="majorHAnsi" w:cstheme="majorHAnsi"/>
        </w:rPr>
      </w:pPr>
      <w:r w:rsidRPr="00393738">
        <w:rPr>
          <w:rFonts w:asciiTheme="majorHAnsi" w:eastAsiaTheme="minorEastAsia" w:hAnsiTheme="majorHAnsi" w:cstheme="majorHAnsi"/>
          <w:b/>
          <w:bCs/>
          <w:i/>
          <w:iCs/>
          <w:color w:val="000000" w:themeColor="text1"/>
          <w:kern w:val="24"/>
        </w:rPr>
        <w:t>Exhibition</w:t>
      </w:r>
    </w:p>
    <w:p w:rsidR="00041857" w:rsidRPr="00393738" w:rsidRDefault="00041857" w:rsidP="00041857">
      <w:pPr>
        <w:pStyle w:val="Web"/>
        <w:spacing w:before="0" w:beforeAutospacing="0" w:after="0" w:afterAutospacing="0" w:line="300" w:lineRule="exact"/>
        <w:rPr>
          <w:rFonts w:asciiTheme="majorHAnsi" w:hAnsiTheme="majorHAnsi" w:cstheme="majorHAnsi"/>
        </w:rPr>
      </w:pPr>
      <w:r w:rsidRPr="00393738">
        <w:rPr>
          <w:rFonts w:asciiTheme="majorHAnsi" w:eastAsia="ＭＳ ゴシック" w:hAnsiTheme="majorHAnsi" w:cstheme="majorHAnsi"/>
          <w:color w:val="000000" w:themeColor="text1"/>
          <w:kern w:val="24"/>
        </w:rPr>
        <w:t xml:space="preserve">□ </w:t>
      </w:r>
      <w:proofErr w:type="gramStart"/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>One</w:t>
      </w:r>
      <w:proofErr w:type="gramEnd"/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booth: </w:t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 w:rsidR="002C7351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</w:t>
      </w:r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>200,000 JPY</w:t>
      </w:r>
    </w:p>
    <w:p w:rsidR="00041857" w:rsidRPr="00393738" w:rsidRDefault="00041857" w:rsidP="00041857">
      <w:pPr>
        <w:pStyle w:val="Web"/>
        <w:spacing w:before="0" w:beforeAutospacing="0" w:after="0" w:afterAutospacing="0" w:line="300" w:lineRule="exact"/>
        <w:rPr>
          <w:rFonts w:asciiTheme="majorHAnsi" w:hAnsiTheme="majorHAnsi" w:cstheme="majorHAnsi"/>
        </w:rPr>
      </w:pPr>
      <w:r w:rsidRPr="00393738">
        <w:rPr>
          <w:rFonts w:asciiTheme="majorHAnsi" w:eastAsia="ＭＳ ゴシック" w:hAnsiTheme="majorHAnsi" w:cstheme="majorHAnsi"/>
          <w:color w:val="000000" w:themeColor="text1"/>
          <w:kern w:val="24"/>
        </w:rPr>
        <w:t xml:space="preserve">□ </w:t>
      </w:r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Two booths </w:t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 w:rsidR="002C7351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</w:t>
      </w:r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>400,000 JPY</w:t>
      </w:r>
    </w:p>
    <w:p w:rsidR="00041857" w:rsidRPr="00393738" w:rsidRDefault="00041857" w:rsidP="00041857">
      <w:pPr>
        <w:pStyle w:val="Web"/>
        <w:spacing w:before="0" w:beforeAutospacing="0" w:after="0" w:afterAutospacing="0" w:line="300" w:lineRule="exact"/>
        <w:rPr>
          <w:rFonts w:asciiTheme="majorHAnsi" w:hAnsiTheme="majorHAnsi" w:cstheme="majorHAnsi"/>
        </w:rPr>
      </w:pPr>
      <w:r w:rsidRPr="00393738">
        <w:rPr>
          <w:rFonts w:asciiTheme="majorHAnsi" w:eastAsia="ＭＳ ゴシック" w:hAnsiTheme="majorHAnsi" w:cstheme="majorHAnsi"/>
          <w:color w:val="000000" w:themeColor="text1"/>
          <w:kern w:val="24"/>
        </w:rPr>
        <w:t xml:space="preserve">□ </w:t>
      </w:r>
      <w:proofErr w:type="gramStart"/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>Three</w:t>
      </w:r>
      <w:proofErr w:type="gramEnd"/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booths: </w:t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 w:rsidR="002C7351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</w:t>
      </w:r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>600,000 JPY</w:t>
      </w:r>
    </w:p>
    <w:p w:rsidR="00041857" w:rsidRPr="00393738" w:rsidRDefault="00041857" w:rsidP="00041857">
      <w:pPr>
        <w:pStyle w:val="Web"/>
        <w:spacing w:before="0" w:beforeAutospacing="0" w:after="0" w:afterAutospacing="0" w:line="300" w:lineRule="exact"/>
        <w:rPr>
          <w:rFonts w:asciiTheme="majorHAnsi" w:hAnsiTheme="majorHAnsi" w:cstheme="majorHAnsi"/>
        </w:rPr>
      </w:pPr>
      <w:r w:rsidRPr="00393738">
        <w:rPr>
          <w:rFonts w:asciiTheme="majorHAnsi" w:eastAsia="ＭＳ ゴシック" w:hAnsiTheme="majorHAnsi" w:cstheme="majorHAnsi"/>
          <w:color w:val="000000" w:themeColor="text1"/>
          <w:kern w:val="24"/>
        </w:rPr>
        <w:t xml:space="preserve">□ </w:t>
      </w:r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Four booths: </w:t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 w:rsidR="002C7351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</w:t>
      </w:r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>800,000 JPY</w:t>
      </w:r>
    </w:p>
    <w:p w:rsidR="007E6177" w:rsidRDefault="007E6177" w:rsidP="00041857">
      <w:pPr>
        <w:pStyle w:val="Web"/>
        <w:spacing w:before="0" w:beforeAutospacing="0" w:after="0" w:afterAutospacing="0" w:line="300" w:lineRule="exact"/>
        <w:rPr>
          <w:rFonts w:asciiTheme="majorHAnsi" w:eastAsia="ＭＳ ゴシック" w:hAnsiTheme="majorHAnsi" w:cstheme="majorHAnsi"/>
          <w:color w:val="000000" w:themeColor="text1"/>
          <w:kern w:val="24"/>
        </w:rPr>
      </w:pPr>
    </w:p>
    <w:p w:rsidR="00F948A2" w:rsidRDefault="003C322A" w:rsidP="003C322A">
      <w:pPr>
        <w:pStyle w:val="Web"/>
        <w:spacing w:before="0" w:beforeAutospacing="0" w:after="0" w:afterAutospacing="0" w:line="300" w:lineRule="exact"/>
        <w:ind w:firstLineChars="100" w:firstLine="220"/>
        <w:rPr>
          <w:rFonts w:asciiTheme="majorHAnsi" w:hAnsiTheme="majorHAnsi" w:cstheme="majorHAnsi"/>
          <w:sz w:val="22"/>
          <w:szCs w:val="22"/>
        </w:rPr>
      </w:pPr>
      <w:r w:rsidRPr="003C322A">
        <w:rPr>
          <w:rFonts w:asciiTheme="majorHAnsi" w:hAnsiTheme="majorHAnsi" w:cstheme="majorHAnsi"/>
          <w:sz w:val="22"/>
          <w:szCs w:val="22"/>
        </w:rPr>
        <w:t xml:space="preserve">Indicate the booth number when there is hope regarding the </w:t>
      </w:r>
      <w:r w:rsidR="006B6365">
        <w:rPr>
          <w:rFonts w:asciiTheme="majorHAnsi" w:hAnsiTheme="majorHAnsi" w:cstheme="majorHAnsi"/>
          <w:sz w:val="22"/>
          <w:szCs w:val="22"/>
        </w:rPr>
        <w:t>location</w:t>
      </w:r>
      <w:r w:rsidRPr="003C322A">
        <w:rPr>
          <w:rFonts w:asciiTheme="majorHAnsi" w:hAnsiTheme="majorHAnsi" w:cstheme="majorHAnsi"/>
          <w:sz w:val="22"/>
          <w:szCs w:val="22"/>
        </w:rPr>
        <w:t>.</w:t>
      </w:r>
    </w:p>
    <w:p w:rsidR="003C322A" w:rsidRPr="003C322A" w:rsidRDefault="003C322A" w:rsidP="00041857">
      <w:pPr>
        <w:pStyle w:val="Web"/>
        <w:spacing w:before="0" w:beforeAutospacing="0" w:after="0" w:afterAutospacing="0" w:line="300" w:lineRule="exact"/>
        <w:rPr>
          <w:rFonts w:asciiTheme="majorHAnsi" w:eastAsia="ＭＳ ゴシック" w:hAnsiTheme="majorHAnsi" w:cstheme="majorHAnsi"/>
          <w:color w:val="000000" w:themeColor="text1"/>
          <w:kern w:val="24"/>
          <w:sz w:val="22"/>
          <w:szCs w:val="22"/>
          <w:u w:val="single"/>
        </w:rPr>
      </w:pPr>
      <w:r w:rsidRPr="003C322A">
        <w:rPr>
          <w:rFonts w:asciiTheme="majorHAnsi" w:eastAsia="ＭＳ ゴシック" w:hAnsiTheme="majorHAnsi" w:cstheme="majorHAnsi" w:hint="eastAsia"/>
          <w:color w:val="000000" w:themeColor="text1"/>
          <w:kern w:val="24"/>
          <w:sz w:val="22"/>
          <w:szCs w:val="22"/>
        </w:rPr>
        <w:t xml:space="preserve">　</w:t>
      </w:r>
      <w:r w:rsidRPr="003C322A">
        <w:rPr>
          <w:rFonts w:asciiTheme="majorHAnsi" w:eastAsia="ＭＳ ゴシック" w:hAnsiTheme="majorHAnsi" w:cstheme="majorHAnsi"/>
          <w:color w:val="000000" w:themeColor="text1"/>
          <w:kern w:val="24"/>
          <w:sz w:val="22"/>
          <w:szCs w:val="22"/>
          <w:u w:val="single"/>
        </w:rPr>
        <w:t>First choice:</w:t>
      </w:r>
      <w:r w:rsidR="002511CF" w:rsidRPr="003C322A">
        <w:rPr>
          <w:rFonts w:asciiTheme="majorHAnsi" w:eastAsia="ＭＳ ゴシック" w:hAnsiTheme="majorHAnsi" w:cstheme="majorHAnsi"/>
          <w:color w:val="000000" w:themeColor="text1"/>
          <w:kern w:val="24"/>
          <w:sz w:val="22"/>
          <w:szCs w:val="22"/>
          <w:u w:val="single"/>
        </w:rPr>
        <w:t xml:space="preserve">          </w:t>
      </w:r>
      <w:r w:rsidR="002511CF">
        <w:rPr>
          <w:rFonts w:asciiTheme="majorHAnsi" w:eastAsia="ＭＳ ゴシック" w:hAnsiTheme="majorHAnsi" w:cstheme="majorHAnsi"/>
          <w:color w:val="000000" w:themeColor="text1"/>
          <w:kern w:val="24"/>
          <w:sz w:val="22"/>
          <w:szCs w:val="22"/>
          <w:u w:val="single"/>
        </w:rPr>
        <w:t xml:space="preserve">  </w:t>
      </w:r>
      <w:r w:rsidRPr="003C322A">
        <w:rPr>
          <w:rFonts w:asciiTheme="majorHAnsi" w:eastAsia="ＭＳ ゴシック" w:hAnsiTheme="majorHAnsi" w:cstheme="majorHAnsi"/>
          <w:color w:val="000000" w:themeColor="text1"/>
          <w:kern w:val="24"/>
          <w:sz w:val="22"/>
          <w:szCs w:val="22"/>
          <w:u w:val="single"/>
        </w:rPr>
        <w:t xml:space="preserve">Second choice:          </w:t>
      </w:r>
      <w:r w:rsidR="002511CF">
        <w:rPr>
          <w:rFonts w:asciiTheme="majorHAnsi" w:eastAsia="ＭＳ ゴシック" w:hAnsiTheme="majorHAnsi" w:cstheme="majorHAnsi"/>
          <w:color w:val="000000" w:themeColor="text1"/>
          <w:kern w:val="24"/>
          <w:sz w:val="22"/>
          <w:szCs w:val="22"/>
          <w:u w:val="single"/>
        </w:rPr>
        <w:t xml:space="preserve">  </w:t>
      </w:r>
      <w:r w:rsidRPr="003C322A">
        <w:rPr>
          <w:rFonts w:asciiTheme="majorHAnsi" w:eastAsia="ＭＳ ゴシック" w:hAnsiTheme="majorHAnsi" w:cstheme="majorHAnsi"/>
          <w:color w:val="000000" w:themeColor="text1"/>
          <w:kern w:val="24"/>
          <w:sz w:val="22"/>
          <w:szCs w:val="22"/>
          <w:u w:val="single"/>
        </w:rPr>
        <w:t>Third choice:</w:t>
      </w:r>
      <w:r w:rsidR="002511CF" w:rsidRPr="003C322A">
        <w:rPr>
          <w:rFonts w:asciiTheme="majorHAnsi" w:eastAsia="ＭＳ ゴシック" w:hAnsiTheme="majorHAnsi" w:cstheme="majorHAnsi"/>
          <w:color w:val="000000" w:themeColor="text1"/>
          <w:kern w:val="24"/>
          <w:sz w:val="22"/>
          <w:szCs w:val="22"/>
          <w:u w:val="single"/>
        </w:rPr>
        <w:t xml:space="preserve">          </w:t>
      </w:r>
      <w:r w:rsidR="002511CF">
        <w:rPr>
          <w:rFonts w:asciiTheme="majorHAnsi" w:eastAsia="ＭＳ ゴシック" w:hAnsiTheme="majorHAnsi" w:cstheme="majorHAnsi"/>
          <w:color w:val="000000" w:themeColor="text1"/>
          <w:kern w:val="24"/>
          <w:sz w:val="22"/>
          <w:szCs w:val="22"/>
          <w:u w:val="single"/>
        </w:rPr>
        <w:t xml:space="preserve">  </w:t>
      </w:r>
    </w:p>
    <w:p w:rsidR="00F948A2" w:rsidRPr="003C322A" w:rsidRDefault="00F948A2" w:rsidP="00041857">
      <w:pPr>
        <w:pStyle w:val="Web"/>
        <w:spacing w:before="0" w:beforeAutospacing="0" w:after="0" w:afterAutospacing="0" w:line="300" w:lineRule="exact"/>
        <w:rPr>
          <w:rFonts w:asciiTheme="majorHAnsi" w:eastAsia="ＭＳ ゴシック" w:hAnsiTheme="majorHAnsi" w:cstheme="majorHAnsi"/>
          <w:color w:val="000000" w:themeColor="text1"/>
          <w:kern w:val="24"/>
          <w:sz w:val="20"/>
          <w:szCs w:val="20"/>
        </w:rPr>
      </w:pPr>
    </w:p>
    <w:p w:rsidR="00D31415" w:rsidRPr="00393738" w:rsidRDefault="00D31415" w:rsidP="00D31415">
      <w:pPr>
        <w:pStyle w:val="Web"/>
        <w:spacing w:before="0" w:beforeAutospacing="0" w:after="0" w:afterAutospacing="0" w:line="300" w:lineRule="exact"/>
        <w:rPr>
          <w:rFonts w:asciiTheme="majorHAnsi" w:hAnsiTheme="majorHAnsi" w:cstheme="majorHAnsi"/>
        </w:rPr>
      </w:pPr>
      <w:r w:rsidRPr="00D31415">
        <w:rPr>
          <w:rFonts w:asciiTheme="majorHAnsi" w:eastAsiaTheme="minorEastAsia" w:hAnsiTheme="majorHAnsi" w:cstheme="majorHAnsi"/>
          <w:b/>
          <w:bCs/>
          <w:i/>
          <w:iCs/>
          <w:color w:val="000000" w:themeColor="text1"/>
          <w:kern w:val="24"/>
        </w:rPr>
        <w:t>Additional Sponsorship Opportunities</w:t>
      </w:r>
    </w:p>
    <w:p w:rsidR="00D31415" w:rsidRPr="00393738" w:rsidRDefault="00D31415" w:rsidP="00D31415">
      <w:pPr>
        <w:pStyle w:val="Web"/>
        <w:spacing w:before="0" w:beforeAutospacing="0" w:after="0" w:afterAutospacing="0" w:line="300" w:lineRule="exact"/>
        <w:rPr>
          <w:rFonts w:asciiTheme="majorHAnsi" w:hAnsiTheme="majorHAnsi" w:cstheme="majorHAnsi"/>
        </w:rPr>
      </w:pPr>
      <w:r w:rsidRPr="00393738">
        <w:rPr>
          <w:rFonts w:asciiTheme="majorHAnsi" w:eastAsia="ＭＳ ゴシック" w:hAnsiTheme="majorHAnsi" w:cstheme="majorHAnsi"/>
          <w:color w:val="000000" w:themeColor="text1"/>
          <w:kern w:val="24"/>
        </w:rPr>
        <w:t>□</w:t>
      </w:r>
      <w:r>
        <w:rPr>
          <w:rFonts w:asciiTheme="majorHAnsi" w:eastAsia="ＭＳ ゴシック" w:hAnsiTheme="majorHAnsi" w:cstheme="majorHAnsi"/>
          <w:color w:val="000000" w:themeColor="text1"/>
          <w:kern w:val="24"/>
        </w:rPr>
        <w:t xml:space="preserve"> </w:t>
      </w:r>
      <w:r w:rsidRPr="00D31415">
        <w:rPr>
          <w:rFonts w:asciiTheme="majorHAnsi" w:eastAsiaTheme="minorEastAsia" w:hAnsiTheme="majorHAnsi" w:cstheme="majorHAnsi"/>
          <w:color w:val="000000" w:themeColor="text1"/>
          <w:kern w:val="24"/>
        </w:rPr>
        <w:t>Sponsorship of 1 Relax Area</w:t>
      </w:r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: </w:t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  <w:t xml:space="preserve"> </w:t>
      </w:r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>200,000 JPY</w:t>
      </w:r>
    </w:p>
    <w:p w:rsidR="00D31415" w:rsidRDefault="00D31415" w:rsidP="00D31415">
      <w:pPr>
        <w:pStyle w:val="Web"/>
        <w:spacing w:before="0" w:beforeAutospacing="0" w:after="0" w:afterAutospacing="0" w:line="300" w:lineRule="exact"/>
        <w:rPr>
          <w:rFonts w:asciiTheme="majorHAnsi" w:eastAsiaTheme="minorEastAsia" w:hAnsiTheme="majorHAnsi" w:cstheme="majorHAnsi"/>
          <w:color w:val="000000" w:themeColor="text1"/>
          <w:kern w:val="24"/>
        </w:rPr>
      </w:pPr>
      <w:r w:rsidRPr="00393738">
        <w:rPr>
          <w:rFonts w:asciiTheme="majorHAnsi" w:eastAsia="ＭＳ ゴシック" w:hAnsiTheme="majorHAnsi" w:cstheme="majorHAnsi"/>
          <w:color w:val="000000" w:themeColor="text1"/>
          <w:kern w:val="24"/>
        </w:rPr>
        <w:t>□</w:t>
      </w:r>
      <w:r>
        <w:rPr>
          <w:rFonts w:asciiTheme="majorHAnsi" w:eastAsia="ＭＳ ゴシック" w:hAnsiTheme="majorHAnsi" w:cstheme="majorHAnsi"/>
          <w:color w:val="000000" w:themeColor="text1"/>
          <w:kern w:val="24"/>
        </w:rPr>
        <w:t xml:space="preserve"> </w:t>
      </w:r>
      <w:r w:rsidRPr="00D31415">
        <w:rPr>
          <w:rFonts w:asciiTheme="majorHAnsi" w:eastAsiaTheme="minorEastAsia" w:hAnsiTheme="majorHAnsi" w:cstheme="majorHAnsi"/>
          <w:color w:val="000000" w:themeColor="text1"/>
          <w:kern w:val="24"/>
        </w:rPr>
        <w:t>Co-Sponsorship of Women and Young Professionals</w:t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 </w:t>
      </w:r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>400,000 JPY</w:t>
      </w:r>
    </w:p>
    <w:p w:rsidR="00D31415" w:rsidRPr="00393738" w:rsidRDefault="00D31415" w:rsidP="00D31415">
      <w:pPr>
        <w:pStyle w:val="Web"/>
        <w:spacing w:before="0" w:beforeAutospacing="0" w:after="0" w:afterAutospacing="0" w:line="300" w:lineRule="exact"/>
        <w:ind w:firstLineChars="50" w:firstLine="120"/>
        <w:rPr>
          <w:rFonts w:asciiTheme="majorHAnsi" w:hAnsiTheme="majorHAnsi" w:cstheme="majorHAnsi"/>
        </w:rPr>
      </w:pPr>
      <w:r w:rsidRPr="00D31415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in Circuits and Systems Reception</w:t>
      </w:r>
    </w:p>
    <w:p w:rsidR="00D31415" w:rsidRPr="00393738" w:rsidRDefault="00D31415" w:rsidP="00D31415">
      <w:pPr>
        <w:pStyle w:val="Web"/>
        <w:spacing w:before="0" w:beforeAutospacing="0" w:after="0" w:afterAutospacing="0" w:line="300" w:lineRule="exact"/>
        <w:rPr>
          <w:rFonts w:asciiTheme="majorHAnsi" w:hAnsiTheme="majorHAnsi" w:cstheme="majorHAnsi"/>
        </w:rPr>
      </w:pPr>
      <w:r w:rsidRPr="00393738">
        <w:rPr>
          <w:rFonts w:asciiTheme="majorHAnsi" w:eastAsia="ＭＳ ゴシック" w:hAnsiTheme="majorHAnsi" w:cstheme="majorHAnsi"/>
          <w:color w:val="000000" w:themeColor="text1"/>
          <w:kern w:val="24"/>
        </w:rPr>
        <w:t xml:space="preserve">□ </w:t>
      </w:r>
      <w:r w:rsidRPr="00D31415">
        <w:rPr>
          <w:rFonts w:asciiTheme="majorHAnsi" w:eastAsiaTheme="minorEastAsia" w:hAnsiTheme="majorHAnsi" w:cstheme="majorHAnsi"/>
          <w:color w:val="000000" w:themeColor="text1"/>
          <w:kern w:val="24"/>
        </w:rPr>
        <w:t>Co-Sponsorship of Student Luncheon Meeting</w:t>
      </w:r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: </w:t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  <w:t xml:space="preserve"> 1</w:t>
      </w:r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>00,000 JPY</w:t>
      </w:r>
    </w:p>
    <w:p w:rsidR="00D31415" w:rsidRPr="00393738" w:rsidRDefault="00D31415" w:rsidP="00D31415">
      <w:pPr>
        <w:pStyle w:val="Web"/>
        <w:spacing w:before="0" w:beforeAutospacing="0" w:after="0" w:afterAutospacing="0" w:line="300" w:lineRule="exact"/>
        <w:rPr>
          <w:rFonts w:asciiTheme="majorHAnsi" w:hAnsiTheme="majorHAnsi" w:cstheme="majorHAnsi"/>
        </w:rPr>
      </w:pPr>
      <w:r w:rsidRPr="00393738">
        <w:rPr>
          <w:rFonts w:asciiTheme="majorHAnsi" w:eastAsia="ＭＳ ゴシック" w:hAnsiTheme="majorHAnsi" w:cstheme="majorHAnsi"/>
          <w:color w:val="000000" w:themeColor="text1"/>
          <w:kern w:val="24"/>
        </w:rPr>
        <w:t xml:space="preserve">□ </w:t>
      </w:r>
      <w:r w:rsidRPr="00D31415">
        <w:rPr>
          <w:rFonts w:asciiTheme="majorHAnsi" w:eastAsiaTheme="minorEastAsia" w:hAnsiTheme="majorHAnsi" w:cstheme="majorHAnsi"/>
          <w:color w:val="000000" w:themeColor="text1"/>
          <w:kern w:val="24"/>
        </w:rPr>
        <w:t>Lanyard</w:t>
      </w:r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: </w:t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  <w:t xml:space="preserve"> 4</w:t>
      </w:r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>00,000 JPY</w:t>
      </w:r>
    </w:p>
    <w:p w:rsidR="00D31415" w:rsidRPr="00D31415" w:rsidRDefault="00D31415" w:rsidP="00041857">
      <w:pPr>
        <w:pStyle w:val="Web"/>
        <w:spacing w:before="0" w:beforeAutospacing="0" w:after="0" w:afterAutospacing="0" w:line="300" w:lineRule="exact"/>
        <w:rPr>
          <w:rFonts w:asciiTheme="majorHAnsi" w:eastAsia="ＭＳ ゴシック" w:hAnsiTheme="majorHAnsi" w:cstheme="majorHAnsi"/>
          <w:color w:val="000000" w:themeColor="text1"/>
          <w:kern w:val="24"/>
        </w:rPr>
      </w:pPr>
      <w:r w:rsidRPr="00393738">
        <w:rPr>
          <w:rFonts w:asciiTheme="majorHAnsi" w:eastAsia="ＭＳ ゴシック" w:hAnsiTheme="majorHAnsi" w:cstheme="majorHAnsi"/>
          <w:color w:val="000000" w:themeColor="text1"/>
          <w:kern w:val="24"/>
        </w:rPr>
        <w:t>□</w:t>
      </w:r>
      <w:r>
        <w:rPr>
          <w:rFonts w:asciiTheme="majorHAnsi" w:eastAsia="ＭＳ ゴシック" w:hAnsiTheme="majorHAnsi" w:cstheme="majorHAnsi"/>
          <w:color w:val="000000" w:themeColor="text1"/>
          <w:kern w:val="24"/>
        </w:rPr>
        <w:t xml:space="preserve"> </w:t>
      </w:r>
      <w:r w:rsidRPr="00D31415">
        <w:rPr>
          <w:rFonts w:asciiTheme="majorHAnsi" w:eastAsiaTheme="minorEastAsia" w:hAnsiTheme="majorHAnsi" w:cstheme="majorHAnsi"/>
          <w:color w:val="000000" w:themeColor="text1"/>
          <w:kern w:val="24"/>
        </w:rPr>
        <w:t>Branded pen, notepad, or other gift</w:t>
      </w:r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: </w:t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ajorHAnsi"/>
          <w:color w:val="000000" w:themeColor="text1"/>
          <w:kern w:val="24"/>
        </w:rPr>
        <w:tab/>
        <w:t xml:space="preserve"> 1</w:t>
      </w:r>
      <w:r w:rsidRPr="00393738">
        <w:rPr>
          <w:rFonts w:asciiTheme="majorHAnsi" w:eastAsiaTheme="minorEastAsia" w:hAnsiTheme="majorHAnsi" w:cstheme="majorHAnsi"/>
          <w:color w:val="000000" w:themeColor="text1"/>
          <w:kern w:val="24"/>
        </w:rPr>
        <w:t>00,000 JPY</w:t>
      </w:r>
    </w:p>
    <w:p w:rsidR="00D31415" w:rsidRDefault="00D31415" w:rsidP="00041857">
      <w:pPr>
        <w:pStyle w:val="Web"/>
        <w:spacing w:before="0" w:beforeAutospacing="0" w:after="0" w:afterAutospacing="0" w:line="300" w:lineRule="exact"/>
        <w:rPr>
          <w:rFonts w:asciiTheme="majorHAnsi" w:eastAsia="ＭＳ ゴシック" w:hAnsiTheme="majorHAnsi" w:cstheme="majorHAnsi"/>
          <w:color w:val="000000" w:themeColor="text1"/>
          <w:kern w:val="24"/>
        </w:rPr>
      </w:pPr>
    </w:p>
    <w:p w:rsidR="00041857" w:rsidRPr="00393738" w:rsidRDefault="00041857" w:rsidP="00041857">
      <w:pPr>
        <w:pStyle w:val="Web"/>
        <w:spacing w:before="0" w:beforeAutospacing="0" w:after="0" w:afterAutospacing="0" w:line="300" w:lineRule="exact"/>
        <w:rPr>
          <w:rFonts w:asciiTheme="majorHAnsi" w:hAnsiTheme="majorHAnsi" w:cstheme="majorHAnsi"/>
        </w:rPr>
      </w:pPr>
      <w:r w:rsidRPr="00393738">
        <w:rPr>
          <w:rFonts w:asciiTheme="majorHAnsi" w:eastAsia="ＭＳ ゴシック" w:hAnsiTheme="majorHAnsi" w:cstheme="majorHAnsi"/>
          <w:color w:val="000000" w:themeColor="text1"/>
          <w:kern w:val="24"/>
        </w:rPr>
        <w:t xml:space="preserve">Note: </w:t>
      </w:r>
    </w:p>
    <w:p w:rsidR="00041857" w:rsidRDefault="00041857" w:rsidP="00041857">
      <w:pPr>
        <w:spacing w:line="300" w:lineRule="exact"/>
        <w:rPr>
          <w:rFonts w:asciiTheme="majorHAnsi" w:hAnsiTheme="majorHAnsi" w:cstheme="majorHAnsi"/>
        </w:rPr>
      </w:pPr>
    </w:p>
    <w:p w:rsidR="00D31415" w:rsidRPr="003C322A" w:rsidRDefault="00D31415" w:rsidP="00041857">
      <w:pPr>
        <w:spacing w:line="300" w:lineRule="exact"/>
        <w:rPr>
          <w:rFonts w:asciiTheme="majorHAnsi" w:hAnsiTheme="majorHAnsi" w:cstheme="majorHAnsi"/>
        </w:rPr>
      </w:pPr>
    </w:p>
    <w:p w:rsidR="00D31415" w:rsidRDefault="00D31415" w:rsidP="00041857">
      <w:pPr>
        <w:spacing w:line="300" w:lineRule="exact"/>
        <w:rPr>
          <w:rFonts w:asciiTheme="majorHAnsi" w:hAnsiTheme="majorHAnsi" w:cstheme="majorHAnsi"/>
        </w:rPr>
      </w:pPr>
    </w:p>
    <w:p w:rsidR="00F67513" w:rsidRDefault="00F67513" w:rsidP="00041857">
      <w:pPr>
        <w:spacing w:line="300" w:lineRule="exact"/>
        <w:rPr>
          <w:rFonts w:asciiTheme="majorHAnsi" w:hAnsiTheme="majorHAnsi" w:cstheme="majorHAnsi"/>
        </w:rPr>
      </w:pPr>
    </w:p>
    <w:p w:rsidR="002511CF" w:rsidRPr="00523CE4" w:rsidRDefault="002511CF" w:rsidP="00041857">
      <w:pPr>
        <w:spacing w:line="300" w:lineRule="exact"/>
        <w:rPr>
          <w:rFonts w:asciiTheme="majorHAnsi" w:hAnsiTheme="majorHAnsi" w:cstheme="majorHAnsi"/>
        </w:rPr>
      </w:pPr>
      <w:bookmarkStart w:id="0" w:name="_GoBack"/>
      <w:bookmarkEnd w:id="0"/>
    </w:p>
    <w:p w:rsidR="00F67513" w:rsidRDefault="00F67513" w:rsidP="00041857">
      <w:pPr>
        <w:spacing w:line="300" w:lineRule="exact"/>
        <w:rPr>
          <w:rFonts w:asciiTheme="majorHAnsi" w:hAnsiTheme="majorHAnsi" w:cstheme="majorHAnsi"/>
        </w:rPr>
      </w:pPr>
    </w:p>
    <w:p w:rsidR="00E1484D" w:rsidRDefault="00E1484D" w:rsidP="00041857">
      <w:pPr>
        <w:spacing w:line="300" w:lineRule="exact"/>
        <w:rPr>
          <w:rFonts w:asciiTheme="majorHAnsi" w:hAnsiTheme="majorHAnsi" w:cstheme="majorHAnsi"/>
        </w:rPr>
      </w:pPr>
    </w:p>
    <w:p w:rsidR="00286053" w:rsidRPr="002E0177" w:rsidRDefault="00EE57E3" w:rsidP="002E0177">
      <w:pPr>
        <w:spacing w:line="300" w:lineRule="exact"/>
        <w:rPr>
          <w:rFonts w:ascii="Arial" w:eastAsiaTheme="majorEastAsia" w:hAnsi="Arial" w:cs="Times New Roman"/>
          <w:sz w:val="24"/>
          <w:szCs w:val="24"/>
        </w:rPr>
      </w:pPr>
      <w:r>
        <w:rPr>
          <w:rFonts w:ascii="Arial" w:eastAsiaTheme="majorEastAsia" w:hAnsi="Arial" w:cs="Times New Roman" w:hint="eastAsia"/>
          <w:sz w:val="24"/>
          <w:szCs w:val="24"/>
        </w:rPr>
        <w:t>Contact:</w:t>
      </w:r>
    </w:p>
    <w:p w:rsidR="00286053" w:rsidRPr="002E0177" w:rsidRDefault="00E1484D" w:rsidP="002E0177">
      <w:pPr>
        <w:spacing w:line="300" w:lineRule="exact"/>
        <w:rPr>
          <w:rFonts w:ascii="Arial" w:eastAsiaTheme="majorEastAsia" w:hAnsi="Arial" w:cs="Times New Roman"/>
          <w:sz w:val="24"/>
          <w:szCs w:val="24"/>
        </w:rPr>
      </w:pPr>
      <w:r w:rsidRPr="00E1484D">
        <w:rPr>
          <w:rFonts w:ascii="Arial" w:eastAsiaTheme="majorEastAsia" w:hAnsi="Arial" w:cs="Times New Roman"/>
          <w:sz w:val="24"/>
          <w:szCs w:val="24"/>
        </w:rPr>
        <w:t>ISCAS 2019</w:t>
      </w:r>
      <w:r w:rsidR="00EE57E3" w:rsidRPr="00EE57E3">
        <w:rPr>
          <w:rFonts w:ascii="Arial" w:eastAsiaTheme="majorEastAsia" w:hAnsi="Arial" w:cs="Times New Roman"/>
          <w:sz w:val="24"/>
          <w:szCs w:val="24"/>
        </w:rPr>
        <w:t xml:space="preserve"> </w:t>
      </w:r>
      <w:r w:rsidRPr="00E1484D">
        <w:rPr>
          <w:rFonts w:ascii="Arial" w:eastAsiaTheme="majorEastAsia" w:hAnsi="Arial" w:cs="Times New Roman"/>
          <w:sz w:val="24"/>
          <w:szCs w:val="24"/>
        </w:rPr>
        <w:t>Industry &amp; Exhibition Co-Chairs</w:t>
      </w:r>
    </w:p>
    <w:p w:rsidR="00EE57E3" w:rsidRPr="00EE57E3" w:rsidRDefault="008176E1" w:rsidP="00EE57E3">
      <w:pPr>
        <w:spacing w:line="300" w:lineRule="exact"/>
        <w:rPr>
          <w:rFonts w:ascii="Arial" w:eastAsiaTheme="majorEastAsia" w:hAnsi="Arial" w:cs="Times New Roman"/>
          <w:sz w:val="24"/>
          <w:szCs w:val="24"/>
        </w:rPr>
      </w:pPr>
      <w:r w:rsidRPr="008176E1">
        <w:rPr>
          <w:rFonts w:ascii="Arial" w:eastAsiaTheme="majorEastAsia" w:hAnsi="Arial" w:cs="Times New Roman"/>
          <w:sz w:val="24"/>
          <w:szCs w:val="24"/>
        </w:rPr>
        <w:t>Akihiko Sugiyama</w:t>
      </w:r>
      <w:r w:rsidR="00EE57E3" w:rsidRPr="00EE57E3">
        <w:rPr>
          <w:rFonts w:ascii="Arial" w:eastAsiaTheme="majorEastAsia" w:hAnsi="Arial" w:cs="Times New Roman"/>
          <w:sz w:val="24"/>
          <w:szCs w:val="24"/>
        </w:rPr>
        <w:t xml:space="preserve"> (</w:t>
      </w:r>
      <w:r w:rsidRPr="008176E1">
        <w:rPr>
          <w:rFonts w:ascii="Arial" w:eastAsiaTheme="majorEastAsia" w:hAnsi="Arial" w:cs="Times New Roman"/>
          <w:sz w:val="24"/>
          <w:szCs w:val="24"/>
        </w:rPr>
        <w:t>NEC Corporation</w:t>
      </w:r>
      <w:r w:rsidR="00EE57E3" w:rsidRPr="00EE57E3">
        <w:rPr>
          <w:rFonts w:ascii="Arial" w:eastAsiaTheme="majorEastAsia" w:hAnsi="Arial" w:cs="Times New Roman"/>
          <w:sz w:val="24"/>
          <w:szCs w:val="24"/>
        </w:rPr>
        <w:t>)</w:t>
      </w:r>
    </w:p>
    <w:p w:rsidR="00EE57E3" w:rsidRDefault="008176E1" w:rsidP="00EE57E3">
      <w:pPr>
        <w:spacing w:line="300" w:lineRule="exact"/>
        <w:rPr>
          <w:rFonts w:ascii="Arial" w:eastAsiaTheme="majorEastAsia" w:hAnsi="Arial" w:cs="Times New Roman"/>
          <w:sz w:val="24"/>
          <w:szCs w:val="24"/>
        </w:rPr>
      </w:pPr>
      <w:r w:rsidRPr="008176E1">
        <w:rPr>
          <w:rFonts w:ascii="Arial" w:eastAsiaTheme="majorEastAsia" w:hAnsi="Arial" w:cs="Times New Roman"/>
          <w:sz w:val="24"/>
          <w:szCs w:val="24"/>
        </w:rPr>
        <w:t xml:space="preserve">Takayuki </w:t>
      </w:r>
      <w:proofErr w:type="spellStart"/>
      <w:r w:rsidRPr="008176E1">
        <w:rPr>
          <w:rFonts w:ascii="Arial" w:eastAsiaTheme="majorEastAsia" w:hAnsi="Arial" w:cs="Times New Roman"/>
          <w:sz w:val="24"/>
          <w:szCs w:val="24"/>
        </w:rPr>
        <w:t>Nakachi</w:t>
      </w:r>
      <w:proofErr w:type="spellEnd"/>
      <w:r w:rsidR="00EE57E3" w:rsidRPr="00EE57E3">
        <w:rPr>
          <w:rFonts w:ascii="Arial" w:eastAsiaTheme="majorEastAsia" w:hAnsi="Arial" w:cs="Times New Roman"/>
          <w:sz w:val="24"/>
          <w:szCs w:val="24"/>
        </w:rPr>
        <w:t xml:space="preserve"> (</w:t>
      </w:r>
      <w:r w:rsidRPr="008176E1">
        <w:rPr>
          <w:rFonts w:ascii="Arial" w:eastAsiaTheme="majorEastAsia" w:hAnsi="Arial" w:cs="Times New Roman"/>
          <w:sz w:val="24"/>
          <w:szCs w:val="24"/>
        </w:rPr>
        <w:t>NTT</w:t>
      </w:r>
      <w:r w:rsidR="00EE57E3" w:rsidRPr="00EE57E3">
        <w:rPr>
          <w:rFonts w:ascii="Arial" w:eastAsiaTheme="majorEastAsia" w:hAnsi="Arial" w:cs="Times New Roman"/>
          <w:sz w:val="24"/>
          <w:szCs w:val="24"/>
        </w:rPr>
        <w:t>)</w:t>
      </w:r>
      <w:r w:rsidR="00EE57E3" w:rsidRPr="00EE57E3">
        <w:rPr>
          <w:rFonts w:ascii="Arial" w:eastAsiaTheme="majorEastAsia" w:hAnsi="Arial" w:cs="Times New Roman" w:hint="eastAsia"/>
          <w:sz w:val="24"/>
          <w:szCs w:val="24"/>
        </w:rPr>
        <w:t xml:space="preserve"> </w:t>
      </w:r>
    </w:p>
    <w:p w:rsidR="008176E1" w:rsidRDefault="008176E1" w:rsidP="00EE57E3">
      <w:pPr>
        <w:spacing w:line="300" w:lineRule="exact"/>
        <w:rPr>
          <w:rFonts w:ascii="Arial" w:eastAsiaTheme="majorEastAsia" w:hAnsi="Arial" w:cs="Times New Roman"/>
          <w:sz w:val="24"/>
          <w:szCs w:val="24"/>
        </w:rPr>
      </w:pPr>
      <w:r w:rsidRPr="008176E1">
        <w:rPr>
          <w:rFonts w:ascii="Arial" w:eastAsiaTheme="majorEastAsia" w:hAnsi="Arial" w:cs="Times New Roman"/>
          <w:sz w:val="24"/>
          <w:szCs w:val="24"/>
        </w:rPr>
        <w:t xml:space="preserve">Martins </w:t>
      </w:r>
      <w:proofErr w:type="spellStart"/>
      <w:r w:rsidRPr="008176E1">
        <w:rPr>
          <w:rFonts w:ascii="Arial" w:eastAsiaTheme="majorEastAsia" w:hAnsi="Arial" w:cs="Times New Roman"/>
          <w:sz w:val="24"/>
          <w:szCs w:val="24"/>
        </w:rPr>
        <w:t>Rui</w:t>
      </w:r>
      <w:proofErr w:type="spellEnd"/>
      <w:r w:rsidRPr="00EE57E3">
        <w:rPr>
          <w:rFonts w:ascii="Arial" w:eastAsiaTheme="majorEastAsia" w:hAnsi="Arial" w:cs="Times New Roman"/>
          <w:sz w:val="24"/>
          <w:szCs w:val="24"/>
        </w:rPr>
        <w:t xml:space="preserve"> (</w:t>
      </w:r>
      <w:r w:rsidRPr="008176E1">
        <w:rPr>
          <w:rFonts w:ascii="Arial" w:eastAsiaTheme="majorEastAsia" w:hAnsi="Arial" w:cs="Times New Roman"/>
          <w:sz w:val="24"/>
          <w:szCs w:val="24"/>
        </w:rPr>
        <w:t>Univ. of Macau</w:t>
      </w:r>
      <w:r w:rsidRPr="00EE57E3">
        <w:rPr>
          <w:rFonts w:ascii="Arial" w:eastAsiaTheme="majorEastAsia" w:hAnsi="Arial" w:cs="Times New Roman"/>
          <w:sz w:val="24"/>
          <w:szCs w:val="24"/>
        </w:rPr>
        <w:t>)</w:t>
      </w:r>
    </w:p>
    <w:p w:rsidR="00393738" w:rsidRDefault="00286053" w:rsidP="00EE57E3">
      <w:pPr>
        <w:spacing w:line="300" w:lineRule="exact"/>
      </w:pPr>
      <w:r w:rsidRPr="002E0177">
        <w:rPr>
          <w:rFonts w:ascii="Arial" w:eastAsiaTheme="majorEastAsia" w:hAnsi="Arial" w:cs="Times New Roman" w:hint="eastAsia"/>
          <w:sz w:val="24"/>
          <w:szCs w:val="24"/>
        </w:rPr>
        <w:t xml:space="preserve">E-mail: </w:t>
      </w:r>
      <w:hyperlink r:id="rId6" w:history="1">
        <w:r w:rsidR="008176E1" w:rsidRPr="00747264">
          <w:rPr>
            <w:rStyle w:val="a7"/>
            <w:rFonts w:ascii="Arial" w:eastAsiaTheme="majorEastAsia" w:hAnsi="Arial" w:cs="Times New Roman"/>
            <w:sz w:val="24"/>
            <w:szCs w:val="24"/>
          </w:rPr>
          <w:t>exhibit@iscas2019.org</w:t>
        </w:r>
      </w:hyperlink>
    </w:p>
    <w:sectPr w:rsidR="00393738" w:rsidSect="00F67513">
      <w:headerReference w:type="default" r:id="rId7"/>
      <w:footerReference w:type="default" r:id="rId8"/>
      <w:pgSz w:w="11906" w:h="16838"/>
      <w:pgMar w:top="1134" w:right="1134" w:bottom="1134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490" w:rsidRDefault="00561490" w:rsidP="00286053">
      <w:r>
        <w:separator/>
      </w:r>
    </w:p>
  </w:endnote>
  <w:endnote w:type="continuationSeparator" w:id="0">
    <w:p w:rsidR="00561490" w:rsidRDefault="00561490" w:rsidP="002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77" w:rsidRPr="00A30414" w:rsidRDefault="00A30414" w:rsidP="002E0177">
    <w:pPr>
      <w:pStyle w:val="a5"/>
      <w:jc w:val="center"/>
      <w:rPr>
        <w:rFonts w:ascii="Arial" w:eastAsia="ＭＳ Ｐ明朝" w:hAnsi="Arial" w:cs="Arial"/>
        <w:b/>
        <w:color w:val="00B050"/>
        <w:sz w:val="28"/>
        <w:szCs w:val="28"/>
      </w:rPr>
    </w:pPr>
    <w:r w:rsidRPr="00A30414">
      <w:rPr>
        <w:rFonts w:ascii="Arial" w:eastAsia="ＭＳ Ｐ明朝" w:hAnsi="Arial" w:cs="Arial"/>
        <w:b/>
        <w:color w:val="00B050"/>
        <w:sz w:val="28"/>
        <w:szCs w:val="28"/>
      </w:rPr>
      <w:t>ISCAS 2019</w:t>
    </w:r>
  </w:p>
  <w:p w:rsidR="00A30414" w:rsidRPr="00A30414" w:rsidRDefault="00A30414" w:rsidP="002E0177">
    <w:pPr>
      <w:pStyle w:val="a5"/>
      <w:jc w:val="center"/>
      <w:rPr>
        <w:rFonts w:ascii="Arial" w:hAnsi="Arial" w:cs="Arial"/>
        <w:b/>
        <w:color w:val="00B050"/>
        <w:sz w:val="28"/>
        <w:szCs w:val="28"/>
      </w:rPr>
    </w:pPr>
    <w:r w:rsidRPr="00A30414">
      <w:rPr>
        <w:rFonts w:ascii="Arial" w:hAnsi="Arial" w:cs="Arial"/>
        <w:b/>
        <w:color w:val="00B050"/>
        <w:sz w:val="28"/>
        <w:szCs w:val="28"/>
      </w:rPr>
      <w:t>https://www.iscas2019.org/</w:t>
    </w:r>
  </w:p>
  <w:p w:rsidR="002E0177" w:rsidRDefault="002E0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490" w:rsidRDefault="00561490" w:rsidP="00286053">
      <w:r>
        <w:separator/>
      </w:r>
    </w:p>
  </w:footnote>
  <w:footnote w:type="continuationSeparator" w:id="0">
    <w:p w:rsidR="00561490" w:rsidRDefault="00561490" w:rsidP="0028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053" w:rsidRDefault="002E0177" w:rsidP="002E0177">
    <w:pPr>
      <w:pStyle w:val="Web"/>
      <w:spacing w:before="0" w:beforeAutospacing="0" w:after="0" w:afterAutospacing="0"/>
    </w:pPr>
    <w:r w:rsidRPr="00A30414">
      <w:rPr>
        <w:rFonts w:ascii="Myriad Pro" w:eastAsiaTheme="minorEastAsia" w:hAnsi="Myriad Pro" w:cstheme="minorBidi"/>
        <w:b/>
        <w:bCs/>
        <w:color w:val="00B050"/>
        <w:kern w:val="24"/>
        <w:sz w:val="48"/>
        <w:szCs w:val="48"/>
      </w:rPr>
      <w:t>Sponsorship &amp; Exhibition Application Form:</w:t>
    </w:r>
    <w:r w:rsidRPr="00A30414">
      <w:rPr>
        <w:rFonts w:asciiTheme="minorHAnsi" w:eastAsiaTheme="minorEastAsia" w:hAnsiTheme="minorHAnsi" w:cstheme="minorBidi"/>
        <w:noProof/>
        <w:color w:val="00B050"/>
        <w:kern w:val="2"/>
        <w:sz w:val="21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F4"/>
    <w:rsid w:val="00041857"/>
    <w:rsid w:val="0009223E"/>
    <w:rsid w:val="000A5B90"/>
    <w:rsid w:val="000E23A3"/>
    <w:rsid w:val="00151CBC"/>
    <w:rsid w:val="002511CF"/>
    <w:rsid w:val="00286053"/>
    <w:rsid w:val="002A4636"/>
    <w:rsid w:val="002C7351"/>
    <w:rsid w:val="002E0177"/>
    <w:rsid w:val="00314093"/>
    <w:rsid w:val="00393738"/>
    <w:rsid w:val="003C322A"/>
    <w:rsid w:val="004604E3"/>
    <w:rsid w:val="004E4375"/>
    <w:rsid w:val="00523CE4"/>
    <w:rsid w:val="00561490"/>
    <w:rsid w:val="00643A58"/>
    <w:rsid w:val="0067711F"/>
    <w:rsid w:val="00692CF4"/>
    <w:rsid w:val="006B6365"/>
    <w:rsid w:val="006E5E9A"/>
    <w:rsid w:val="0073549B"/>
    <w:rsid w:val="007418BE"/>
    <w:rsid w:val="00747264"/>
    <w:rsid w:val="00751956"/>
    <w:rsid w:val="00763965"/>
    <w:rsid w:val="007B7364"/>
    <w:rsid w:val="007E6177"/>
    <w:rsid w:val="008176E1"/>
    <w:rsid w:val="008F700E"/>
    <w:rsid w:val="00A041BD"/>
    <w:rsid w:val="00A30414"/>
    <w:rsid w:val="00A944FE"/>
    <w:rsid w:val="00B2128C"/>
    <w:rsid w:val="00D31415"/>
    <w:rsid w:val="00E1484D"/>
    <w:rsid w:val="00EA52CC"/>
    <w:rsid w:val="00EB3FCD"/>
    <w:rsid w:val="00EE57E3"/>
    <w:rsid w:val="00F67513"/>
    <w:rsid w:val="00F9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12C81-854A-4E78-B516-DB5853BF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2C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053"/>
  </w:style>
  <w:style w:type="paragraph" w:styleId="a5">
    <w:name w:val="footer"/>
    <w:basedOn w:val="a"/>
    <w:link w:val="a6"/>
    <w:uiPriority w:val="99"/>
    <w:unhideWhenUsed/>
    <w:rsid w:val="0028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053"/>
  </w:style>
  <w:style w:type="character" w:styleId="a7">
    <w:name w:val="Hyperlink"/>
    <w:basedOn w:val="a0"/>
    <w:uiPriority w:val="99"/>
    <w:unhideWhenUsed/>
    <w:rsid w:val="008176E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4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1B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47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9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5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9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88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0773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2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9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18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51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327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1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hibit@iscas2019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横井俊之</dc:creator>
  <cp:keywords/>
  <dc:description/>
  <cp:lastModifiedBy>knt</cp:lastModifiedBy>
  <cp:revision>13</cp:revision>
  <cp:lastPrinted>2018-12-25T10:32:00Z</cp:lastPrinted>
  <dcterms:created xsi:type="dcterms:W3CDTF">2018-12-25T05:28:00Z</dcterms:created>
  <dcterms:modified xsi:type="dcterms:W3CDTF">2018-12-28T00:48:00Z</dcterms:modified>
</cp:coreProperties>
</file>